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DE" w:rsidRPr="00736918" w:rsidRDefault="00610DEA" w:rsidP="00266617">
      <w:pPr>
        <w:rPr>
          <w:rFonts w:asciiTheme="minorHAnsi" w:hAnsiTheme="minorHAnsi" w:cstheme="minorHAnsi"/>
          <w:b/>
          <w:caps/>
          <w:color w:val="00CC66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/>
          <w:noProof/>
          <w:color w:val="00B050"/>
          <w:sz w:val="28"/>
          <w:szCs w:val="28"/>
          <w:lang w:val="en-GB" w:eastAsia="en-GB"/>
        </w:rPr>
        <w:drawing>
          <wp:anchor distT="0" distB="0" distL="114300" distR="114300" simplePos="0" relativeHeight="251656192" behindDoc="1" locked="0" layoutInCell="1" allowOverlap="1" wp14:anchorId="34F1CA2F" wp14:editId="3AE62A97">
            <wp:simplePos x="0" y="0"/>
            <wp:positionH relativeFrom="column">
              <wp:posOffset>5532120</wp:posOffset>
            </wp:positionH>
            <wp:positionV relativeFrom="paragraph">
              <wp:posOffset>-8890</wp:posOffset>
            </wp:positionV>
            <wp:extent cx="995680" cy="737235"/>
            <wp:effectExtent l="0" t="0" r="0" b="5715"/>
            <wp:wrapTight wrapText="bothSides">
              <wp:wrapPolygon edited="0">
                <wp:start x="0" y="0"/>
                <wp:lineTo x="0" y="21209"/>
                <wp:lineTo x="21077" y="21209"/>
                <wp:lineTo x="210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F68">
        <w:rPr>
          <w:rFonts w:asciiTheme="minorHAnsi" w:hAnsiTheme="minorHAnsi" w:cstheme="minorHAnsi"/>
          <w:b/>
          <w:caps/>
          <w:noProof/>
          <w:color w:val="00CC66"/>
          <w:sz w:val="44"/>
          <w:szCs w:val="44"/>
          <w:lang w:val="en-GB"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pict>
          <v:group id="_x0000_s1026" style="position:absolute;margin-left:-.5pt;margin-top:.75pt;width:48.9pt;height:63.8pt;z-index:-251657216;mso-position-horizontal-relative:text;mso-position-vertical-relative:text" coordorigin="10819,10672" coordsize="103,132" wrapcoords="-200 0 -200 19114 1000 19891 3000 20512 3600 21134 17600 21134 18600 20201 20600 19891 21600 19114 21600 0 -200 0">
            <v:rect id="_x0000_s1027" style="position:absolute;left:10819;top:10672;width:103;height:118;mso-wrap-distance-left:2.88pt;mso-wrap-distance-top:2.88pt;mso-wrap-distance-right:2.88pt;mso-wrap-distance-bottom:2.88pt" o:preferrelative="t" filled="f" stroked="f" insetpen="t" o:cliptowrap="t">
              <v:imagedata r:id="rId7" o:title=""/>
              <v:shadow color="#eeece1"/>
              <v:path o:extrusionok="f"/>
              <o:lock v:ext="edit" aspectratio="t"/>
            </v:rect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10836;top:10795;width:71;height:9" fillcolor="#92d050" o:cliptowrap="t">
              <v:stroke r:id="rId8" o:title=""/>
              <v:shadow color="#868686"/>
              <v:textpath style="font-family:&quot;Arial Black&quot;" fitshape="t" trim="t" string="S A S"/>
            </v:shape>
            <w10:wrap type="tight"/>
          </v:group>
        </w:pict>
      </w:r>
      <w:r w:rsidR="00D16DDE" w:rsidRPr="00736918">
        <w:rPr>
          <w:rFonts w:asciiTheme="minorHAnsi" w:hAnsiTheme="minorHAnsi" w:cstheme="minorHAnsi"/>
          <w:b/>
          <w:caps/>
          <w:noProof/>
          <w:color w:val="00CC66"/>
          <w:sz w:val="44"/>
          <w:szCs w:val="44"/>
          <w:lang w:val="en-GB"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Headteacher Conference</w:t>
      </w:r>
    </w:p>
    <w:p w:rsidR="00291C9D" w:rsidRDefault="00D16DDE" w:rsidP="00266617">
      <w:pPr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D16DDE">
        <w:rPr>
          <w:rFonts w:asciiTheme="minorHAnsi" w:hAnsiTheme="minorHAnsi" w:cstheme="minorHAnsi"/>
          <w:b/>
          <w:color w:val="00B050"/>
          <w:sz w:val="32"/>
          <w:szCs w:val="32"/>
        </w:rPr>
        <w:t>Wednesday 7</w:t>
      </w:r>
      <w:r w:rsidRPr="00D16DDE">
        <w:rPr>
          <w:rFonts w:asciiTheme="minorHAnsi" w:hAnsiTheme="minorHAnsi" w:cstheme="minorHAnsi"/>
          <w:b/>
          <w:color w:val="00B050"/>
          <w:sz w:val="32"/>
          <w:szCs w:val="32"/>
          <w:vertAlign w:val="superscript"/>
        </w:rPr>
        <w:t>th</w:t>
      </w:r>
      <w:r w:rsidRPr="00D16DDE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 November </w:t>
      </w:r>
      <w:r w:rsidR="00266617" w:rsidRPr="00D16DDE">
        <w:rPr>
          <w:rFonts w:asciiTheme="minorHAnsi" w:hAnsiTheme="minorHAnsi" w:cstheme="minorHAnsi"/>
          <w:b/>
          <w:color w:val="00B050"/>
          <w:sz w:val="32"/>
          <w:szCs w:val="32"/>
        </w:rPr>
        <w:t>2012</w:t>
      </w:r>
      <w:r w:rsidR="00291C9D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 </w:t>
      </w:r>
    </w:p>
    <w:p w:rsidR="00266617" w:rsidRPr="00D16DDE" w:rsidRDefault="00291C9D" w:rsidP="00266617">
      <w:pPr>
        <w:rPr>
          <w:rFonts w:asciiTheme="minorHAnsi" w:hAnsiTheme="minorHAnsi" w:cstheme="minorHAnsi"/>
          <w:b/>
          <w:color w:val="00B050"/>
          <w:sz w:val="32"/>
          <w:szCs w:val="32"/>
        </w:rPr>
      </w:pPr>
      <w:r>
        <w:rPr>
          <w:rFonts w:asciiTheme="minorHAnsi" w:hAnsiTheme="minorHAnsi" w:cstheme="minorHAnsi"/>
          <w:b/>
          <w:color w:val="00B050"/>
          <w:sz w:val="32"/>
          <w:szCs w:val="32"/>
        </w:rPr>
        <w:t>9.30</w:t>
      </w:r>
      <w:r w:rsidR="00736918">
        <w:rPr>
          <w:rFonts w:asciiTheme="minorHAnsi" w:hAnsiTheme="minorHAnsi" w:cstheme="minorHAnsi"/>
          <w:b/>
          <w:color w:val="00B050"/>
          <w:sz w:val="32"/>
          <w:szCs w:val="32"/>
        </w:rPr>
        <w:t>am</w:t>
      </w:r>
      <w:r>
        <w:rPr>
          <w:rFonts w:asciiTheme="minorHAnsi" w:hAnsiTheme="minorHAnsi" w:cstheme="minorHAnsi"/>
          <w:b/>
          <w:color w:val="00B050"/>
          <w:sz w:val="32"/>
          <w:szCs w:val="32"/>
        </w:rPr>
        <w:t>-4.00</w:t>
      </w:r>
      <w:r w:rsidR="00736918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pm </w:t>
      </w:r>
      <w:r>
        <w:rPr>
          <w:rFonts w:asciiTheme="minorHAnsi" w:hAnsiTheme="minorHAnsi" w:cstheme="minorHAnsi"/>
          <w:b/>
          <w:color w:val="00B050"/>
          <w:sz w:val="32"/>
          <w:szCs w:val="32"/>
        </w:rPr>
        <w:t>(Registration from 9.00 am)</w:t>
      </w:r>
    </w:p>
    <w:p w:rsidR="00266617" w:rsidRDefault="00291C9D" w:rsidP="00266617">
      <w:pPr>
        <w:rPr>
          <w:rFonts w:asciiTheme="minorHAnsi" w:hAnsiTheme="minorHAnsi" w:cstheme="minorHAnsi"/>
          <w:b/>
          <w:color w:val="00B050"/>
          <w:sz w:val="32"/>
          <w:szCs w:val="32"/>
        </w:rPr>
      </w:pPr>
      <w:r>
        <w:rPr>
          <w:rFonts w:asciiTheme="minorHAnsi" w:hAnsiTheme="minorHAnsi" w:cstheme="minorHAnsi"/>
          <w:b/>
          <w:color w:val="00B050"/>
          <w:sz w:val="32"/>
          <w:szCs w:val="32"/>
        </w:rPr>
        <w:t xml:space="preserve">New Venue:  </w:t>
      </w:r>
      <w:r w:rsidR="00D16DDE" w:rsidRPr="00D16DDE">
        <w:rPr>
          <w:rFonts w:asciiTheme="minorHAnsi" w:hAnsiTheme="minorHAnsi" w:cstheme="minorHAnsi"/>
          <w:b/>
          <w:color w:val="00B050"/>
          <w:sz w:val="32"/>
          <w:szCs w:val="32"/>
        </w:rPr>
        <w:t>The Old Lodge, Minchinhampton Common</w:t>
      </w:r>
      <w:r w:rsidR="00736918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 GL6 9AQ</w:t>
      </w:r>
    </w:p>
    <w:p w:rsidR="004E129E" w:rsidRDefault="004E129E" w:rsidP="00266617">
      <w:pPr>
        <w:rPr>
          <w:rFonts w:asciiTheme="minorHAnsi" w:hAnsiTheme="minorHAnsi" w:cstheme="minorHAnsi"/>
          <w:b/>
          <w:i/>
          <w:color w:val="00B050"/>
          <w:sz w:val="26"/>
          <w:szCs w:val="26"/>
        </w:rPr>
      </w:pPr>
      <w:r w:rsidRPr="004E129E">
        <w:rPr>
          <w:rFonts w:asciiTheme="minorHAnsi" w:hAnsiTheme="minorHAnsi" w:cstheme="minorHAnsi"/>
          <w:b/>
          <w:i/>
          <w:color w:val="00B050"/>
          <w:sz w:val="26"/>
          <w:szCs w:val="26"/>
        </w:rPr>
        <w:t xml:space="preserve">Please confirm attendance by email to </w:t>
      </w:r>
      <w:hyperlink r:id="rId9" w:history="1">
        <w:r w:rsidRPr="004E129E">
          <w:rPr>
            <w:rStyle w:val="Hyperlink"/>
            <w:rFonts w:asciiTheme="minorHAnsi" w:hAnsiTheme="minorHAnsi" w:cstheme="minorHAnsi"/>
            <w:b/>
            <w:i/>
            <w:sz w:val="26"/>
            <w:szCs w:val="26"/>
          </w:rPr>
          <w:t>admin@randwick.gloucs.sch.uk</w:t>
        </w:r>
      </w:hyperlink>
      <w:r w:rsidRPr="004E129E">
        <w:rPr>
          <w:rFonts w:asciiTheme="minorHAnsi" w:hAnsiTheme="minorHAnsi" w:cstheme="minorHAnsi"/>
          <w:b/>
          <w:i/>
          <w:color w:val="00B050"/>
          <w:sz w:val="26"/>
          <w:szCs w:val="26"/>
        </w:rPr>
        <w:t xml:space="preserve"> by Friday 19</w:t>
      </w:r>
      <w:r w:rsidRPr="004E129E">
        <w:rPr>
          <w:rFonts w:asciiTheme="minorHAnsi" w:hAnsiTheme="minorHAnsi" w:cstheme="minorHAnsi"/>
          <w:b/>
          <w:i/>
          <w:color w:val="00B050"/>
          <w:sz w:val="26"/>
          <w:szCs w:val="26"/>
          <w:vertAlign w:val="superscript"/>
        </w:rPr>
        <w:t>th</w:t>
      </w:r>
      <w:r w:rsidRPr="004E129E">
        <w:rPr>
          <w:rFonts w:asciiTheme="minorHAnsi" w:hAnsiTheme="minorHAnsi" w:cstheme="minorHAnsi"/>
          <w:b/>
          <w:i/>
          <w:color w:val="00B050"/>
          <w:sz w:val="26"/>
          <w:szCs w:val="26"/>
        </w:rPr>
        <w:t xml:space="preserve"> October</w:t>
      </w:r>
    </w:p>
    <w:p w:rsidR="00FE79C4" w:rsidRPr="004E129E" w:rsidRDefault="00FE79C4" w:rsidP="00266617">
      <w:pPr>
        <w:rPr>
          <w:rFonts w:asciiTheme="minorHAnsi" w:hAnsiTheme="minorHAnsi" w:cstheme="minorHAnsi"/>
          <w:b/>
          <w:i/>
          <w:color w:val="00B050"/>
          <w:sz w:val="26"/>
          <w:szCs w:val="26"/>
        </w:rPr>
      </w:pPr>
    </w:p>
    <w:p w:rsidR="00266617" w:rsidRPr="00D16DDE" w:rsidRDefault="00FE79C4" w:rsidP="00266617">
      <w:pPr>
        <w:rPr>
          <w:rFonts w:asciiTheme="minorHAnsi" w:hAnsiTheme="minorHAnsi" w:cstheme="minorHAnsi"/>
          <w:b/>
          <w:color w:val="00B050"/>
          <w:sz w:val="28"/>
          <w:szCs w:val="28"/>
        </w:rPr>
      </w:pPr>
      <w:r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5D7F758C" wp14:editId="7DCD711E">
            <wp:simplePos x="0" y="0"/>
            <wp:positionH relativeFrom="column">
              <wp:posOffset>-104775</wp:posOffset>
            </wp:positionH>
            <wp:positionV relativeFrom="paragraph">
              <wp:posOffset>201930</wp:posOffset>
            </wp:positionV>
            <wp:extent cx="1028065" cy="914400"/>
            <wp:effectExtent l="19050" t="0" r="19685" b="323850"/>
            <wp:wrapTight wrapText="bothSides">
              <wp:wrapPolygon edited="0">
                <wp:start x="0" y="0"/>
                <wp:lineTo x="-400" y="450"/>
                <wp:lineTo x="-400" y="28800"/>
                <wp:lineTo x="21613" y="28800"/>
                <wp:lineTo x="21213" y="22050"/>
                <wp:lineTo x="21213" y="21600"/>
                <wp:lineTo x="21613" y="14850"/>
                <wp:lineTo x="21613" y="0"/>
                <wp:lineTo x="0" y="0"/>
              </wp:wrapPolygon>
            </wp:wrapTight>
            <wp:docPr id="2" name="Picture 2" descr="See full size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full size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DDE" w:rsidRPr="00736918" w:rsidRDefault="00D16DDE" w:rsidP="00266617">
      <w:pPr>
        <w:rPr>
          <w:rFonts w:asciiTheme="minorHAnsi" w:hAnsiTheme="minorHAnsi" w:cstheme="minorHAnsi"/>
          <w:b/>
          <w:caps/>
          <w:color w:val="00CC66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36918">
        <w:rPr>
          <w:rFonts w:asciiTheme="minorHAnsi" w:hAnsiTheme="minorHAnsi" w:cstheme="minorHAnsi"/>
          <w:b/>
          <w:caps/>
          <w:color w:val="00CC66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‘</w:t>
      </w:r>
      <w:bookmarkStart w:id="0" w:name="_GoBack"/>
      <w:r w:rsidRPr="00736918">
        <w:rPr>
          <w:rFonts w:asciiTheme="minorHAnsi" w:hAnsiTheme="minorHAnsi" w:cstheme="minorHAnsi"/>
          <w:b/>
          <w:caps/>
          <w:color w:val="00CC66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How to Energise your School’ </w:t>
      </w:r>
      <w:bookmarkEnd w:id="0"/>
    </w:p>
    <w:p w:rsidR="00610DEA" w:rsidRDefault="00736918" w:rsidP="00610DEA">
      <w:pPr>
        <w:ind w:left="1440"/>
        <w:rPr>
          <w:rFonts w:asciiTheme="minorHAnsi" w:hAnsiTheme="minorHAnsi" w:cstheme="minorHAnsi"/>
          <w:b/>
          <w:color w:val="00CC6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color w:val="00CC6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An invitation for all </w:t>
      </w:r>
      <w:proofErr w:type="spellStart"/>
      <w:r>
        <w:rPr>
          <w:rFonts w:asciiTheme="minorHAnsi" w:hAnsiTheme="minorHAnsi" w:cstheme="minorHAnsi"/>
          <w:b/>
          <w:color w:val="00CC6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</w:t>
      </w:r>
      <w:r w:rsidR="004E129E">
        <w:rPr>
          <w:rFonts w:asciiTheme="minorHAnsi" w:hAnsiTheme="minorHAnsi" w:cstheme="minorHAnsi"/>
          <w:b/>
          <w:color w:val="00CC6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eadteachers</w:t>
      </w:r>
      <w:proofErr w:type="spellEnd"/>
      <w:r w:rsidR="004E129E">
        <w:rPr>
          <w:rFonts w:asciiTheme="minorHAnsi" w:hAnsiTheme="minorHAnsi" w:cstheme="minorHAnsi"/>
          <w:b/>
          <w:color w:val="00CC6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to join together </w:t>
      </w:r>
      <w:r w:rsidRPr="00736918">
        <w:rPr>
          <w:rFonts w:asciiTheme="minorHAnsi" w:hAnsiTheme="minorHAnsi" w:cstheme="minorHAnsi"/>
          <w:b/>
          <w:color w:val="00CC6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ab</w:t>
      </w:r>
      <w:r>
        <w:rPr>
          <w:rFonts w:asciiTheme="minorHAnsi" w:hAnsiTheme="minorHAnsi" w:cstheme="minorHAnsi"/>
          <w:b/>
          <w:color w:val="00CC6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oard </w:t>
      </w:r>
    </w:p>
    <w:p w:rsidR="00D16DDE" w:rsidRPr="00736918" w:rsidRDefault="00FE79C4" w:rsidP="00610DEA">
      <w:pPr>
        <w:ind w:left="1440"/>
        <w:rPr>
          <w:rFonts w:asciiTheme="minorHAnsi" w:hAnsiTheme="minorHAnsi" w:cstheme="minorHAnsi"/>
          <w:b/>
          <w:caps/>
          <w:color w:val="00CC6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DD57B05" wp14:editId="21DD4091">
            <wp:simplePos x="0" y="0"/>
            <wp:positionH relativeFrom="column">
              <wp:posOffset>4646295</wp:posOffset>
            </wp:positionH>
            <wp:positionV relativeFrom="paragraph">
              <wp:posOffset>264160</wp:posOffset>
            </wp:positionV>
            <wp:extent cx="914400" cy="1023620"/>
            <wp:effectExtent l="171450" t="171450" r="381000" b="367030"/>
            <wp:wrapTight wrapText="bothSides">
              <wp:wrapPolygon edited="0">
                <wp:start x="4950" y="-3618"/>
                <wp:lineTo x="-4050" y="-2814"/>
                <wp:lineTo x="-3600" y="23315"/>
                <wp:lineTo x="2700" y="28943"/>
                <wp:lineTo x="23400" y="28943"/>
                <wp:lineTo x="23850" y="28139"/>
                <wp:lineTo x="29250" y="23315"/>
                <wp:lineTo x="30150" y="1608"/>
                <wp:lineTo x="23850" y="-2814"/>
                <wp:lineTo x="21150" y="-3618"/>
                <wp:lineTo x="4950" y="-3618"/>
              </wp:wrapPolygon>
            </wp:wrapTight>
            <wp:docPr id="3" name="Picture 3" descr="See full size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full size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3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36918">
        <w:rPr>
          <w:rFonts w:asciiTheme="minorHAnsi" w:hAnsiTheme="minorHAnsi" w:cstheme="minorHAnsi"/>
          <w:b/>
          <w:color w:val="00CC6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the</w:t>
      </w:r>
      <w:proofErr w:type="gramEnd"/>
      <w:r w:rsidR="00736918">
        <w:rPr>
          <w:rFonts w:asciiTheme="minorHAnsi" w:hAnsiTheme="minorHAnsi" w:cstheme="minorHAnsi"/>
          <w:b/>
          <w:color w:val="00CC6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SAS Ente</w:t>
      </w:r>
      <w:r>
        <w:rPr>
          <w:rFonts w:asciiTheme="minorHAnsi" w:hAnsiTheme="minorHAnsi" w:cstheme="minorHAnsi"/>
          <w:b/>
          <w:color w:val="00CC6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rprise for the day- b</w:t>
      </w:r>
      <w:r w:rsidR="00736918">
        <w:rPr>
          <w:rFonts w:asciiTheme="minorHAnsi" w:hAnsiTheme="minorHAnsi" w:cstheme="minorHAnsi"/>
          <w:b/>
          <w:color w:val="00CC6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eam me up! </w:t>
      </w:r>
    </w:p>
    <w:p w:rsidR="00291C9D" w:rsidRDefault="00291C9D" w:rsidP="00D16DDE">
      <w:pPr>
        <w:autoSpaceDE w:val="0"/>
        <w:autoSpaceDN w:val="0"/>
        <w:adjustRightInd w:val="0"/>
        <w:rPr>
          <w:rFonts w:ascii="FoundrySterling-Medium" w:eastAsiaTheme="minorHAnsi" w:hAnsi="FoundrySterling-Medium" w:cs="FoundrySterling-Medium"/>
          <w:b/>
          <w:color w:val="00CC66"/>
          <w:sz w:val="30"/>
          <w:szCs w:val="30"/>
          <w:lang w:val="en-GB"/>
        </w:rPr>
      </w:pPr>
    </w:p>
    <w:p w:rsidR="00D16DDE" w:rsidRPr="00FE79C4" w:rsidRDefault="00D16DDE" w:rsidP="00FE79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FoundrySterling-Medium" w:eastAsiaTheme="minorHAnsi" w:hAnsi="FoundrySterling-Medium" w:cs="FoundrySterling-Medium"/>
          <w:b/>
          <w:color w:val="00CC66"/>
          <w:sz w:val="28"/>
          <w:szCs w:val="28"/>
          <w:lang w:val="en-GB"/>
        </w:rPr>
      </w:pPr>
      <w:r w:rsidRPr="00FE79C4">
        <w:rPr>
          <w:rFonts w:ascii="FoundrySterling-Medium" w:eastAsiaTheme="minorHAnsi" w:hAnsi="FoundrySterling-Medium" w:cs="FoundrySterling-Medium"/>
          <w:b/>
          <w:color w:val="00CC66"/>
          <w:sz w:val="28"/>
          <w:szCs w:val="28"/>
          <w:lang w:val="en-GB"/>
        </w:rPr>
        <w:t>Does your team need some new energy?</w:t>
      </w:r>
    </w:p>
    <w:p w:rsidR="00D16DDE" w:rsidRPr="004E129E" w:rsidRDefault="00D16DDE" w:rsidP="007369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FoundrySterling-Medium" w:eastAsiaTheme="minorHAnsi" w:hAnsi="FoundrySterling-Medium" w:cs="FoundrySterling-Medium"/>
          <w:b/>
          <w:color w:val="00CC66"/>
          <w:sz w:val="28"/>
          <w:szCs w:val="28"/>
          <w:lang w:val="en-GB"/>
        </w:rPr>
      </w:pPr>
      <w:r w:rsidRPr="004E129E">
        <w:rPr>
          <w:rFonts w:ascii="FoundrySterling-Medium" w:eastAsiaTheme="minorHAnsi" w:hAnsi="FoundrySterling-Medium" w:cs="FoundrySterling-Medium"/>
          <w:b/>
          <w:color w:val="00CC66"/>
          <w:sz w:val="28"/>
          <w:szCs w:val="28"/>
          <w:lang w:val="en-GB"/>
        </w:rPr>
        <w:t>Would you like to ta</w:t>
      </w:r>
      <w:r w:rsidR="00610DEA" w:rsidRPr="004E129E">
        <w:rPr>
          <w:rFonts w:ascii="FoundrySterling-Medium" w:eastAsiaTheme="minorHAnsi" w:hAnsi="FoundrySterling-Medium" w:cs="FoundrySterling-Medium"/>
          <w:b/>
          <w:color w:val="00CC66"/>
          <w:sz w:val="28"/>
          <w:szCs w:val="28"/>
          <w:lang w:val="en-GB"/>
        </w:rPr>
        <w:t>ke a refreshing look at school l</w:t>
      </w:r>
      <w:r w:rsidRPr="004E129E">
        <w:rPr>
          <w:rFonts w:ascii="FoundrySterling-Medium" w:eastAsiaTheme="minorHAnsi" w:hAnsi="FoundrySterling-Medium" w:cs="FoundrySterling-Medium"/>
          <w:b/>
          <w:color w:val="00CC66"/>
          <w:sz w:val="28"/>
          <w:szCs w:val="28"/>
          <w:lang w:val="en-GB"/>
        </w:rPr>
        <w:t>eadership?</w:t>
      </w:r>
    </w:p>
    <w:p w:rsidR="00D16DDE" w:rsidRPr="004E129E" w:rsidRDefault="00D16DDE" w:rsidP="00610DE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FoundrySterling-Medium" w:eastAsiaTheme="minorHAnsi" w:hAnsi="FoundrySterling-Medium" w:cs="FoundrySterling-Medium"/>
          <w:b/>
          <w:color w:val="00CC66"/>
          <w:sz w:val="28"/>
          <w:szCs w:val="28"/>
          <w:lang w:val="en-GB"/>
        </w:rPr>
      </w:pPr>
      <w:r w:rsidRPr="004E129E">
        <w:rPr>
          <w:rFonts w:ascii="FoundrySterling-Medium" w:eastAsiaTheme="minorHAnsi" w:hAnsi="FoundrySterling-Medium" w:cs="FoundrySterling-Medium"/>
          <w:b/>
          <w:color w:val="00CC66"/>
          <w:sz w:val="28"/>
          <w:szCs w:val="28"/>
          <w:lang w:val="en-GB"/>
        </w:rPr>
        <w:t xml:space="preserve">Would you like to discover how great managers become </w:t>
      </w:r>
      <w:r w:rsidR="00610DEA" w:rsidRPr="004E129E">
        <w:rPr>
          <w:rFonts w:ascii="FoundrySterling-Medium" w:eastAsiaTheme="minorHAnsi" w:hAnsi="FoundrySterling-Medium" w:cs="FoundrySterling-Medium"/>
          <w:b/>
          <w:color w:val="00CC66"/>
          <w:sz w:val="28"/>
          <w:szCs w:val="28"/>
          <w:lang w:val="en-GB"/>
        </w:rPr>
        <w:t xml:space="preserve">  </w:t>
      </w:r>
      <w:r w:rsidRPr="004E129E">
        <w:rPr>
          <w:rFonts w:ascii="FoundrySterling-Medium" w:eastAsiaTheme="minorHAnsi" w:hAnsi="FoundrySterling-Medium" w:cs="FoundrySterling-Medium"/>
          <w:b/>
          <w:color w:val="00CC66"/>
          <w:sz w:val="28"/>
          <w:szCs w:val="28"/>
          <w:lang w:val="en-GB"/>
        </w:rPr>
        <w:t>great leaders?</w:t>
      </w:r>
    </w:p>
    <w:p w:rsidR="00D16DDE" w:rsidRPr="004E129E" w:rsidRDefault="00D16DDE" w:rsidP="007369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FoundrySterling-Medium" w:eastAsiaTheme="minorHAnsi" w:hAnsi="FoundrySterling-Medium" w:cs="FoundrySterling-Medium"/>
          <w:b/>
          <w:color w:val="00CC66"/>
          <w:sz w:val="28"/>
          <w:szCs w:val="28"/>
          <w:lang w:val="en-GB"/>
        </w:rPr>
      </w:pPr>
      <w:r w:rsidRPr="004E129E">
        <w:rPr>
          <w:rFonts w:ascii="FoundrySterling-Medium" w:eastAsiaTheme="minorHAnsi" w:hAnsi="FoundrySterling-Medium" w:cs="FoundrySterling-Medium"/>
          <w:b/>
          <w:color w:val="00CC66"/>
          <w:sz w:val="28"/>
          <w:szCs w:val="28"/>
          <w:lang w:val="en-GB"/>
        </w:rPr>
        <w:t>How do you motivate the seemingly un-</w:t>
      </w:r>
      <w:proofErr w:type="spellStart"/>
      <w:r w:rsidRPr="004E129E">
        <w:rPr>
          <w:rFonts w:ascii="FoundrySterling-Medium" w:eastAsiaTheme="minorHAnsi" w:hAnsi="FoundrySterling-Medium" w:cs="FoundrySterling-Medium"/>
          <w:b/>
          <w:color w:val="00CC66"/>
          <w:sz w:val="28"/>
          <w:szCs w:val="28"/>
          <w:lang w:val="en-GB"/>
        </w:rPr>
        <w:t>motivatable</w:t>
      </w:r>
      <w:proofErr w:type="spellEnd"/>
      <w:r w:rsidRPr="004E129E">
        <w:rPr>
          <w:rFonts w:ascii="FoundrySterling-Medium" w:eastAsiaTheme="minorHAnsi" w:hAnsi="FoundrySterling-Medium" w:cs="FoundrySterling-Medium"/>
          <w:b/>
          <w:color w:val="00CC66"/>
          <w:sz w:val="28"/>
          <w:szCs w:val="28"/>
          <w:lang w:val="en-GB"/>
        </w:rPr>
        <w:t xml:space="preserve"> team member?</w:t>
      </w:r>
    </w:p>
    <w:p w:rsidR="00D16DDE" w:rsidRPr="004E129E" w:rsidRDefault="00D16DDE" w:rsidP="007369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FoundrySterling-Book" w:eastAsiaTheme="minorHAnsi" w:hAnsi="FoundrySterling-Book" w:cs="FoundrySterling-Book"/>
          <w:b/>
          <w:color w:val="00CC66"/>
          <w:sz w:val="28"/>
          <w:szCs w:val="28"/>
          <w:lang w:val="en-GB"/>
        </w:rPr>
      </w:pPr>
      <w:r w:rsidRPr="004E129E">
        <w:rPr>
          <w:rFonts w:ascii="FoundrySterling-Book" w:eastAsiaTheme="minorHAnsi" w:hAnsi="FoundrySterling-Book" w:cs="FoundrySterling-Book"/>
          <w:b/>
          <w:color w:val="00CC66"/>
          <w:sz w:val="28"/>
          <w:szCs w:val="28"/>
          <w:lang w:val="en-GB"/>
        </w:rPr>
        <w:t>This one-day course, for primary school</w:t>
      </w:r>
      <w:r w:rsidR="00291C9D" w:rsidRPr="004E129E">
        <w:rPr>
          <w:rFonts w:ascii="FoundrySterling-Book" w:eastAsiaTheme="minorHAnsi" w:hAnsi="FoundrySterling-Book" w:cs="FoundrySterling-Book"/>
          <w:b/>
          <w:color w:val="00CC66"/>
          <w:sz w:val="28"/>
          <w:szCs w:val="28"/>
          <w:lang w:val="en-GB"/>
        </w:rPr>
        <w:t xml:space="preserve"> leaders at all levels of their </w:t>
      </w:r>
      <w:r w:rsidRPr="004E129E">
        <w:rPr>
          <w:rFonts w:ascii="FoundrySterling-Book" w:eastAsiaTheme="minorHAnsi" w:hAnsi="FoundrySterling-Book" w:cs="FoundrySterling-Book"/>
          <w:b/>
          <w:color w:val="00CC66"/>
          <w:sz w:val="28"/>
          <w:szCs w:val="28"/>
          <w:lang w:val="en-GB"/>
        </w:rPr>
        <w:t>leadership careers, will answer all of these questions and more.</w:t>
      </w:r>
    </w:p>
    <w:p w:rsidR="00291C9D" w:rsidRDefault="00291C9D" w:rsidP="00D16DDE">
      <w:pPr>
        <w:autoSpaceDE w:val="0"/>
        <w:autoSpaceDN w:val="0"/>
        <w:adjustRightInd w:val="0"/>
        <w:rPr>
          <w:rFonts w:ascii="FoundrySterling-Bold" w:eastAsiaTheme="minorHAnsi" w:hAnsi="FoundrySterling-Bold" w:cs="FoundrySterling-Bold"/>
          <w:b/>
          <w:bCs/>
          <w:color w:val="00CC66"/>
          <w:sz w:val="32"/>
          <w:szCs w:val="3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16DDE" w:rsidRPr="00736918" w:rsidRDefault="00736918" w:rsidP="00D16DDE">
      <w:pPr>
        <w:autoSpaceDE w:val="0"/>
        <w:autoSpaceDN w:val="0"/>
        <w:adjustRightInd w:val="0"/>
        <w:rPr>
          <w:rFonts w:ascii="FoundrySterling-Bold" w:eastAsiaTheme="minorHAnsi" w:hAnsi="FoundrySterling-Bold" w:cs="FoundrySterling-Bold"/>
          <w:b/>
          <w:bCs/>
          <w:caps/>
          <w:color w:val="00CC66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36918">
        <w:rPr>
          <w:rFonts w:ascii="FoundrySterling-Bold" w:eastAsiaTheme="minorHAnsi" w:hAnsi="FoundrySterling-Bold" w:cs="FoundrySterling-Bold"/>
          <w:b/>
          <w:bCs/>
          <w:color w:val="00CC66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Main features:</w:t>
      </w:r>
    </w:p>
    <w:p w:rsidR="00D16DDE" w:rsidRPr="00FE79C4" w:rsidRDefault="00D16DDE" w:rsidP="00D16DDE">
      <w:pPr>
        <w:autoSpaceDE w:val="0"/>
        <w:autoSpaceDN w:val="0"/>
        <w:adjustRightInd w:val="0"/>
        <w:rPr>
          <w:rFonts w:ascii="FoundrySterling-Book" w:eastAsiaTheme="minorHAnsi" w:hAnsi="FoundrySterling-Book" w:cs="FoundrySterling-Book"/>
          <w:color w:val="00CC66"/>
          <w:lang w:val="en-GB"/>
        </w:rPr>
      </w:pPr>
      <w:r w:rsidRPr="00FE79C4">
        <w:rPr>
          <w:rFonts w:ascii="FoundrySterling-Book" w:eastAsiaTheme="minorHAnsi" w:hAnsi="FoundrySterling-Book" w:cs="FoundrySterling-Book"/>
          <w:color w:val="00CC66"/>
          <w:lang w:val="en-GB"/>
        </w:rPr>
        <w:t xml:space="preserve">• Discover the amazing seven traits of </w:t>
      </w:r>
      <w:r w:rsidR="00736918" w:rsidRPr="00FE79C4">
        <w:rPr>
          <w:rFonts w:ascii="FoundrySterling-Book" w:eastAsiaTheme="minorHAnsi" w:hAnsi="FoundrySterling-Book" w:cs="FoundrySterling-Book"/>
          <w:color w:val="00CC66"/>
          <w:lang w:val="en-GB"/>
        </w:rPr>
        <w:t xml:space="preserve">Creative </w:t>
      </w:r>
      <w:r w:rsidRPr="00FE79C4">
        <w:rPr>
          <w:rFonts w:ascii="FoundrySterling-Book" w:eastAsiaTheme="minorHAnsi" w:hAnsi="FoundrySterling-Book" w:cs="FoundrySterling-Book"/>
          <w:color w:val="00CC66"/>
          <w:lang w:val="en-GB"/>
        </w:rPr>
        <w:t>leadership</w:t>
      </w:r>
      <w:r w:rsidR="00610DEA" w:rsidRPr="00FE79C4">
        <w:rPr>
          <w:rFonts w:ascii="Arial" w:hAnsi="Arial" w:cs="Arial"/>
          <w:sz w:val="20"/>
          <w:szCs w:val="20"/>
        </w:rPr>
        <w:t xml:space="preserve"> </w:t>
      </w:r>
    </w:p>
    <w:p w:rsidR="00D16DDE" w:rsidRPr="00FE79C4" w:rsidRDefault="00D16DDE" w:rsidP="00D16DDE">
      <w:pPr>
        <w:autoSpaceDE w:val="0"/>
        <w:autoSpaceDN w:val="0"/>
        <w:adjustRightInd w:val="0"/>
        <w:rPr>
          <w:rFonts w:ascii="FoundrySterling-Book" w:eastAsiaTheme="minorHAnsi" w:hAnsi="FoundrySterling-Book" w:cs="FoundrySterling-Book"/>
          <w:color w:val="00CC66"/>
          <w:lang w:val="en-GB"/>
        </w:rPr>
      </w:pPr>
      <w:r w:rsidRPr="00FE79C4">
        <w:rPr>
          <w:rFonts w:ascii="FoundrySterling-Book" w:eastAsiaTheme="minorHAnsi" w:hAnsi="FoundrySterling-Book" w:cs="FoundrySterling-Book"/>
          <w:color w:val="00CC66"/>
          <w:lang w:val="en-GB"/>
        </w:rPr>
        <w:t>• Be inspired to grow your passion for education</w:t>
      </w:r>
    </w:p>
    <w:p w:rsidR="00D16DDE" w:rsidRPr="00FE79C4" w:rsidRDefault="00D16DDE" w:rsidP="00D16DDE">
      <w:pPr>
        <w:autoSpaceDE w:val="0"/>
        <w:autoSpaceDN w:val="0"/>
        <w:adjustRightInd w:val="0"/>
        <w:rPr>
          <w:rFonts w:ascii="FoundrySterling-Book" w:eastAsiaTheme="minorHAnsi" w:hAnsi="FoundrySterling-Book" w:cs="FoundrySterling-Book"/>
          <w:color w:val="00CC66"/>
          <w:lang w:val="en-GB"/>
        </w:rPr>
      </w:pPr>
      <w:r w:rsidRPr="00FE79C4">
        <w:rPr>
          <w:rFonts w:ascii="FoundrySterling-Book" w:eastAsiaTheme="minorHAnsi" w:hAnsi="FoundrySterling-Book" w:cs="FoundrySterling-Book"/>
          <w:color w:val="00CC66"/>
          <w:lang w:val="en-GB"/>
        </w:rPr>
        <w:t>• Motivating ways to bring imagination to your team</w:t>
      </w:r>
    </w:p>
    <w:p w:rsidR="00D16DDE" w:rsidRPr="00FE79C4" w:rsidRDefault="00D16DDE" w:rsidP="00D16DDE">
      <w:pPr>
        <w:autoSpaceDE w:val="0"/>
        <w:autoSpaceDN w:val="0"/>
        <w:adjustRightInd w:val="0"/>
        <w:rPr>
          <w:rFonts w:ascii="FoundrySterling-Book" w:eastAsiaTheme="minorHAnsi" w:hAnsi="FoundrySterling-Book" w:cs="FoundrySterling-Book"/>
          <w:color w:val="00CC66"/>
          <w:lang w:val="en-GB"/>
        </w:rPr>
      </w:pPr>
      <w:r w:rsidRPr="00FE79C4">
        <w:rPr>
          <w:rFonts w:ascii="FoundrySterling-Book" w:eastAsiaTheme="minorHAnsi" w:hAnsi="FoundrySterling-Book" w:cs="FoundrySterling-Book"/>
          <w:color w:val="00CC66"/>
          <w:lang w:val="en-GB"/>
        </w:rPr>
        <w:t xml:space="preserve">• Practical and exciting ways for your team to use </w:t>
      </w:r>
      <w:r w:rsidR="00291C9D" w:rsidRPr="00FE79C4">
        <w:rPr>
          <w:rFonts w:ascii="FoundrySterling-Book" w:eastAsiaTheme="minorHAnsi" w:hAnsi="FoundrySterling-Book" w:cs="FoundrySterling-Book"/>
          <w:color w:val="00CC66"/>
          <w:lang w:val="en-GB"/>
        </w:rPr>
        <w:t xml:space="preserve">collaborative enquiry </w:t>
      </w:r>
      <w:proofErr w:type="gramStart"/>
      <w:r w:rsidRPr="00FE79C4">
        <w:rPr>
          <w:rFonts w:ascii="FoundrySterling-Book" w:eastAsiaTheme="minorHAnsi" w:hAnsi="FoundrySterling-Book" w:cs="FoundrySterling-Book"/>
          <w:color w:val="00CC66"/>
          <w:lang w:val="en-GB"/>
        </w:rPr>
        <w:t>to</w:t>
      </w:r>
      <w:r w:rsidR="004E129E" w:rsidRPr="00FE79C4">
        <w:rPr>
          <w:rFonts w:ascii="FoundrySterling-Book" w:eastAsiaTheme="minorHAnsi" w:hAnsi="FoundrySterling-Book" w:cs="FoundrySterling-Book"/>
          <w:color w:val="00CC66"/>
          <w:lang w:val="en-GB"/>
        </w:rPr>
        <w:t xml:space="preserve"> </w:t>
      </w:r>
      <w:r w:rsidR="00610DEA" w:rsidRPr="00FE79C4">
        <w:rPr>
          <w:rFonts w:ascii="FoundrySterling-Book" w:eastAsiaTheme="minorHAnsi" w:hAnsi="FoundrySterling-Book" w:cs="FoundrySterling-Book"/>
          <w:color w:val="00CC66"/>
          <w:lang w:val="en-GB"/>
        </w:rPr>
        <w:t xml:space="preserve"> </w:t>
      </w:r>
      <w:r w:rsidRPr="00FE79C4">
        <w:rPr>
          <w:rFonts w:ascii="FoundrySterling-Book" w:eastAsiaTheme="minorHAnsi" w:hAnsi="FoundrySterling-Book" w:cs="FoundrySterling-Book"/>
          <w:color w:val="00CC66"/>
          <w:lang w:val="en-GB"/>
        </w:rPr>
        <w:t>bring</w:t>
      </w:r>
      <w:proofErr w:type="gramEnd"/>
      <w:r w:rsidRPr="00FE79C4">
        <w:rPr>
          <w:rFonts w:ascii="FoundrySterling-Book" w:eastAsiaTheme="minorHAnsi" w:hAnsi="FoundrySterling-Book" w:cs="FoundrySterling-Book"/>
          <w:color w:val="00CC66"/>
          <w:lang w:val="en-GB"/>
        </w:rPr>
        <w:t xml:space="preserve"> to life the talents and skills of the people in your team</w:t>
      </w:r>
    </w:p>
    <w:p w:rsidR="00D16DDE" w:rsidRPr="00FE79C4" w:rsidRDefault="00D16DDE" w:rsidP="00D16DDE">
      <w:pPr>
        <w:autoSpaceDE w:val="0"/>
        <w:autoSpaceDN w:val="0"/>
        <w:adjustRightInd w:val="0"/>
        <w:rPr>
          <w:rFonts w:ascii="FoundrySterling-Book" w:eastAsiaTheme="minorHAnsi" w:hAnsi="FoundrySterling-Book" w:cs="FoundrySterling-Book"/>
          <w:color w:val="00CC66"/>
          <w:lang w:val="en-GB"/>
        </w:rPr>
      </w:pPr>
      <w:r w:rsidRPr="00FE79C4">
        <w:rPr>
          <w:rFonts w:ascii="FoundrySterling-Book" w:eastAsiaTheme="minorHAnsi" w:hAnsi="FoundrySterling-Book" w:cs="FoundrySterling-Book"/>
          <w:color w:val="00CC66"/>
          <w:lang w:val="en-GB"/>
        </w:rPr>
        <w:t>• Discover great ways to develop innovative provision</w:t>
      </w:r>
    </w:p>
    <w:p w:rsidR="00D16DDE" w:rsidRPr="00FE79C4" w:rsidRDefault="00D16DDE" w:rsidP="00D16DDE">
      <w:pPr>
        <w:autoSpaceDE w:val="0"/>
        <w:autoSpaceDN w:val="0"/>
        <w:adjustRightInd w:val="0"/>
        <w:rPr>
          <w:rFonts w:ascii="FoundrySterling-Book" w:eastAsiaTheme="minorHAnsi" w:hAnsi="FoundrySterling-Book" w:cs="FoundrySterling-Book"/>
          <w:color w:val="00CC66"/>
          <w:lang w:val="en-GB"/>
        </w:rPr>
      </w:pPr>
      <w:r w:rsidRPr="00FE79C4">
        <w:rPr>
          <w:rFonts w:ascii="FoundrySterling-Book" w:eastAsiaTheme="minorHAnsi" w:hAnsi="FoundrySterling-Book" w:cs="FoundrySterling-Book"/>
          <w:color w:val="00CC66"/>
          <w:lang w:val="en-GB"/>
        </w:rPr>
        <w:t>• Great ways to inspire the school community</w:t>
      </w:r>
    </w:p>
    <w:p w:rsidR="00D16DDE" w:rsidRPr="00FE79C4" w:rsidRDefault="00D16DDE" w:rsidP="00D16DDE">
      <w:pPr>
        <w:autoSpaceDE w:val="0"/>
        <w:autoSpaceDN w:val="0"/>
        <w:adjustRightInd w:val="0"/>
        <w:rPr>
          <w:rFonts w:ascii="FoundrySterling-Book" w:eastAsiaTheme="minorHAnsi" w:hAnsi="FoundrySterling-Book" w:cs="FoundrySterling-Book"/>
          <w:color w:val="00CC66"/>
          <w:lang w:val="en-GB"/>
        </w:rPr>
      </w:pPr>
      <w:r w:rsidRPr="00FE79C4">
        <w:rPr>
          <w:rFonts w:ascii="FoundrySterling-Book" w:eastAsiaTheme="minorHAnsi" w:hAnsi="FoundrySterling-Book" w:cs="FoundrySterling-Book"/>
          <w:color w:val="00CC66"/>
          <w:lang w:val="en-GB"/>
        </w:rPr>
        <w:t xml:space="preserve">• Thought provoking ways to put ethics </w:t>
      </w:r>
      <w:r w:rsidR="00291C9D" w:rsidRPr="00FE79C4">
        <w:rPr>
          <w:rFonts w:ascii="FoundrySterling-Book" w:eastAsiaTheme="minorHAnsi" w:hAnsi="FoundrySterling-Book" w:cs="FoundrySterling-Book"/>
          <w:color w:val="00CC66"/>
          <w:lang w:val="en-GB"/>
        </w:rPr>
        <w:t xml:space="preserve">not politics at the heart of </w:t>
      </w:r>
      <w:r w:rsidRPr="00FE79C4">
        <w:rPr>
          <w:rFonts w:ascii="FoundrySterling-Book" w:eastAsiaTheme="minorHAnsi" w:hAnsi="FoundrySterling-Book" w:cs="FoundrySterling-Book"/>
          <w:color w:val="00CC66"/>
          <w:lang w:val="en-GB"/>
        </w:rPr>
        <w:t>education</w:t>
      </w:r>
    </w:p>
    <w:p w:rsidR="00D16DDE" w:rsidRPr="00FE79C4" w:rsidRDefault="00D16DDE" w:rsidP="00D16DDE">
      <w:pPr>
        <w:autoSpaceDE w:val="0"/>
        <w:autoSpaceDN w:val="0"/>
        <w:adjustRightInd w:val="0"/>
        <w:rPr>
          <w:rFonts w:ascii="FoundrySterling-Book" w:eastAsiaTheme="minorHAnsi" w:hAnsi="FoundrySterling-Book" w:cs="FoundrySterling-Book"/>
          <w:color w:val="00CC66"/>
          <w:lang w:val="en-GB"/>
        </w:rPr>
      </w:pPr>
      <w:r w:rsidRPr="00FE79C4">
        <w:rPr>
          <w:rFonts w:ascii="FoundrySterling-Book" w:eastAsiaTheme="minorHAnsi" w:hAnsi="FoundrySterling-Book" w:cs="FoundrySterling-Book"/>
          <w:color w:val="00CC66"/>
          <w:lang w:val="en-GB"/>
        </w:rPr>
        <w:t>• Easy ways to measure the value of your work</w:t>
      </w:r>
    </w:p>
    <w:p w:rsidR="00291C9D" w:rsidRDefault="00291C9D" w:rsidP="00D16DDE">
      <w:pPr>
        <w:autoSpaceDE w:val="0"/>
        <w:autoSpaceDN w:val="0"/>
        <w:adjustRightInd w:val="0"/>
        <w:rPr>
          <w:rFonts w:ascii="FoundrySterling-Bold" w:eastAsiaTheme="minorHAnsi" w:hAnsi="FoundrySterling-Bold" w:cs="FoundrySterling-Bold"/>
          <w:b/>
          <w:bCs/>
          <w:color w:val="00CC66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16DDE" w:rsidRPr="00736918" w:rsidRDefault="00736918" w:rsidP="00D16DDE">
      <w:pPr>
        <w:autoSpaceDE w:val="0"/>
        <w:autoSpaceDN w:val="0"/>
        <w:adjustRightInd w:val="0"/>
        <w:rPr>
          <w:rFonts w:ascii="FoundrySterling-Bold" w:eastAsiaTheme="minorHAnsi" w:hAnsi="FoundrySterling-Bold" w:cs="FoundrySterling-Bold"/>
          <w:b/>
          <w:bCs/>
          <w:caps/>
          <w:color w:val="00CC66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36918">
        <w:rPr>
          <w:rFonts w:ascii="FoundrySterling-Bold" w:eastAsiaTheme="minorHAnsi" w:hAnsi="FoundrySterling-Bold" w:cs="FoundrySterling-Bold"/>
          <w:b/>
          <w:bCs/>
          <w:color w:val="00CC66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The benefits of attending:</w:t>
      </w:r>
    </w:p>
    <w:p w:rsidR="00D16DDE" w:rsidRPr="00FE79C4" w:rsidRDefault="00D16DDE" w:rsidP="00D16DDE">
      <w:pPr>
        <w:autoSpaceDE w:val="0"/>
        <w:autoSpaceDN w:val="0"/>
        <w:adjustRightInd w:val="0"/>
        <w:rPr>
          <w:rFonts w:ascii="FoundrySterling-Book" w:eastAsiaTheme="minorHAnsi" w:hAnsi="FoundrySterling-Book" w:cs="FoundrySterling-Book"/>
          <w:color w:val="00CC66"/>
          <w:lang w:val="en-GB"/>
        </w:rPr>
      </w:pPr>
      <w:r w:rsidRPr="00FE79C4">
        <w:rPr>
          <w:rFonts w:ascii="FoundrySterling-Book" w:eastAsiaTheme="minorHAnsi" w:hAnsi="FoundrySterling-Book" w:cs="FoundrySterling-Book"/>
          <w:color w:val="00CC66"/>
          <w:lang w:val="en-GB"/>
        </w:rPr>
        <w:t>• Be inspired to bring creative, fresh approaches to your leadership</w:t>
      </w:r>
    </w:p>
    <w:p w:rsidR="00D16DDE" w:rsidRPr="00FE79C4" w:rsidRDefault="00D16DDE" w:rsidP="00D16DDE">
      <w:pPr>
        <w:autoSpaceDE w:val="0"/>
        <w:autoSpaceDN w:val="0"/>
        <w:adjustRightInd w:val="0"/>
        <w:rPr>
          <w:rFonts w:ascii="FoundrySterling-Book" w:eastAsiaTheme="minorHAnsi" w:hAnsi="FoundrySterling-Book" w:cs="FoundrySterling-Book"/>
          <w:color w:val="00CC66"/>
          <w:lang w:val="en-GB"/>
        </w:rPr>
      </w:pPr>
      <w:r w:rsidRPr="00FE79C4">
        <w:rPr>
          <w:rFonts w:ascii="FoundrySterling-Book" w:eastAsiaTheme="minorHAnsi" w:hAnsi="FoundrySterling-Book" w:cs="FoundrySterling-Book"/>
          <w:color w:val="00CC66"/>
          <w:lang w:val="en-GB"/>
        </w:rPr>
        <w:t>• A great opportunity to feel energised</w:t>
      </w:r>
    </w:p>
    <w:p w:rsidR="00D16DDE" w:rsidRPr="00FE79C4" w:rsidRDefault="00D16DDE" w:rsidP="00291C9D">
      <w:pPr>
        <w:autoSpaceDE w:val="0"/>
        <w:autoSpaceDN w:val="0"/>
        <w:adjustRightInd w:val="0"/>
        <w:rPr>
          <w:rFonts w:ascii="FoundrySterling-Book" w:eastAsiaTheme="minorHAnsi" w:hAnsi="FoundrySterling-Book" w:cs="FoundrySterling-Book"/>
          <w:color w:val="00CC66"/>
          <w:lang w:val="en-GB"/>
        </w:rPr>
      </w:pPr>
      <w:r w:rsidRPr="00FE79C4">
        <w:rPr>
          <w:rFonts w:ascii="FoundrySterling-Book" w:eastAsiaTheme="minorHAnsi" w:hAnsi="FoundrySterling-Book" w:cs="FoundrySterling-Book"/>
          <w:color w:val="00CC66"/>
          <w:lang w:val="en-GB"/>
        </w:rPr>
        <w:t>• Practical examples of how th</w:t>
      </w:r>
      <w:r w:rsidR="00291C9D" w:rsidRPr="00FE79C4">
        <w:rPr>
          <w:rFonts w:ascii="FoundrySterling-Book" w:eastAsiaTheme="minorHAnsi" w:hAnsi="FoundrySterling-Book" w:cs="FoundrySterling-Book"/>
          <w:color w:val="00CC66"/>
          <w:lang w:val="en-GB"/>
        </w:rPr>
        <w:t xml:space="preserve">ese approaches help to meet the </w:t>
      </w:r>
      <w:r w:rsidRPr="00FE79C4">
        <w:rPr>
          <w:rFonts w:ascii="FoundrySterling-Book" w:eastAsiaTheme="minorHAnsi" w:hAnsi="FoundrySterling-Book" w:cs="FoundrySterling-Book"/>
          <w:color w:val="00CC66"/>
          <w:lang w:val="en-GB"/>
        </w:rPr>
        <w:t>challenges schools face</w:t>
      </w:r>
    </w:p>
    <w:p w:rsidR="00D16DDE" w:rsidRPr="00291C9D" w:rsidRDefault="00D16DDE" w:rsidP="00266617">
      <w:pPr>
        <w:rPr>
          <w:rFonts w:ascii="Calibri" w:hAnsi="Calibri"/>
          <w:b/>
          <w:color w:val="00CC6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16DDE" w:rsidRPr="00736918" w:rsidRDefault="00736918" w:rsidP="00D16DDE">
      <w:pPr>
        <w:autoSpaceDE w:val="0"/>
        <w:autoSpaceDN w:val="0"/>
        <w:adjustRightInd w:val="0"/>
        <w:rPr>
          <w:rFonts w:ascii="FoundrySterling-Bold" w:eastAsiaTheme="minorHAnsi" w:hAnsi="FoundrySterling-Bold" w:cs="FoundrySterling-Bold"/>
          <w:b/>
          <w:bCs/>
          <w:caps/>
          <w:color w:val="EF680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36918">
        <w:rPr>
          <w:rFonts w:ascii="FoundrySterling-Bold" w:eastAsiaTheme="minorHAnsi" w:hAnsi="FoundrySterling-Bold" w:cs="FoundrySterling-Bold"/>
          <w:b/>
          <w:bCs/>
          <w:color w:val="EF680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 One-Day Course </w:t>
      </w:r>
      <w:proofErr w:type="gramStart"/>
      <w:r w:rsidRPr="00736918">
        <w:rPr>
          <w:rFonts w:ascii="FoundrySterling-Bold" w:eastAsiaTheme="minorHAnsi" w:hAnsi="FoundrySterling-Bold" w:cs="FoundrySterling-Bold"/>
          <w:b/>
          <w:bCs/>
          <w:color w:val="EF680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By</w:t>
      </w:r>
      <w:proofErr w:type="gramEnd"/>
      <w:r w:rsidRPr="00736918">
        <w:rPr>
          <w:rFonts w:ascii="FoundrySterling-Bold" w:eastAsiaTheme="minorHAnsi" w:hAnsi="FoundrySterling-Bold" w:cs="FoundrySterling-Bold"/>
          <w:b/>
          <w:bCs/>
          <w:color w:val="EF680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Andy </w:t>
      </w:r>
      <w:proofErr w:type="spellStart"/>
      <w:r w:rsidRPr="00736918">
        <w:rPr>
          <w:rFonts w:ascii="FoundrySterling-Bold" w:eastAsiaTheme="minorHAnsi" w:hAnsi="FoundrySterling-Bold" w:cs="FoundrySterling-Bold"/>
          <w:b/>
          <w:bCs/>
          <w:color w:val="EF680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Meller</w:t>
      </w:r>
      <w:proofErr w:type="spellEnd"/>
    </w:p>
    <w:p w:rsidR="00D16DDE" w:rsidRPr="00FE79C4" w:rsidRDefault="00D16DDE" w:rsidP="00D16DDE">
      <w:pPr>
        <w:autoSpaceDE w:val="0"/>
        <w:autoSpaceDN w:val="0"/>
        <w:adjustRightInd w:val="0"/>
        <w:rPr>
          <w:rFonts w:ascii="FoundrySterling-Medium" w:eastAsiaTheme="minorHAnsi" w:hAnsi="FoundrySterling-Medium" w:cs="FoundrySterling-Medium"/>
          <w:color w:val="7030A0"/>
          <w:lang w:val="en-GB"/>
        </w:rPr>
      </w:pPr>
      <w:r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>Andy h</w:t>
      </w:r>
      <w:r w:rsidR="00291C9D"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 xml:space="preserve">as been the Head Teacher of two </w:t>
      </w:r>
      <w:r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>cont</w:t>
      </w:r>
      <w:r w:rsidR="00291C9D"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 xml:space="preserve">rasting primary schools and was </w:t>
      </w:r>
      <w:r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>pr</w:t>
      </w:r>
      <w:r w:rsidR="00291C9D"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 xml:space="preserve">aised by OFSTED for the work he </w:t>
      </w:r>
      <w:r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 xml:space="preserve">undertook </w:t>
      </w:r>
      <w:r w:rsidR="00291C9D"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 xml:space="preserve">leading his first school out of Serious Weaknesses and into </w:t>
      </w:r>
      <w:r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 xml:space="preserve">category 1 </w:t>
      </w:r>
      <w:r w:rsidR="00291C9D"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 xml:space="preserve">'beacon' status within a 3 year </w:t>
      </w:r>
      <w:r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>time frame.</w:t>
      </w:r>
    </w:p>
    <w:p w:rsidR="00291C9D" w:rsidRPr="00FE79C4" w:rsidRDefault="00D16DDE">
      <w:pPr>
        <w:autoSpaceDE w:val="0"/>
        <w:autoSpaceDN w:val="0"/>
        <w:adjustRightInd w:val="0"/>
        <w:rPr>
          <w:rFonts w:ascii="FoundrySterling-Medium" w:eastAsiaTheme="minorHAnsi" w:hAnsi="FoundrySterling-Medium" w:cs="FoundrySterling-Medium"/>
          <w:color w:val="7030A0"/>
          <w:lang w:val="en-GB"/>
        </w:rPr>
      </w:pPr>
      <w:r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>Passionat</w:t>
      </w:r>
      <w:r w:rsidR="00291C9D"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 xml:space="preserve">e in his belief that we need to </w:t>
      </w:r>
      <w:r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>develop 21</w:t>
      </w:r>
      <w:r w:rsidR="00291C9D"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>st Century schools fit for 21st</w:t>
      </w:r>
      <w:r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>Centu</w:t>
      </w:r>
      <w:r w:rsidR="00291C9D"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 xml:space="preserve">ry children, Andy has extensive </w:t>
      </w:r>
      <w:r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>experienc</w:t>
      </w:r>
      <w:r w:rsidR="00291C9D"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 xml:space="preserve">e of helping schools to develop </w:t>
      </w:r>
      <w:r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>an</w:t>
      </w:r>
      <w:r w:rsidR="00291C9D"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 xml:space="preserve">d embed innovative and creative </w:t>
      </w:r>
      <w:r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 xml:space="preserve">approaches </w:t>
      </w:r>
      <w:r w:rsidR="00291C9D"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 xml:space="preserve">to learning and teaching </w:t>
      </w:r>
      <w:r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>school leadership and curriculum design</w:t>
      </w:r>
      <w:r w:rsidR="00291C9D"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 xml:space="preserve"> </w:t>
      </w:r>
      <w:r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>and delivery.</w:t>
      </w:r>
      <w:r w:rsidR="00291C9D"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 xml:space="preserve"> </w:t>
      </w:r>
      <w:r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>An</w:t>
      </w:r>
      <w:r w:rsidR="00291C9D"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 xml:space="preserve">dy has now joined Chris Quigley </w:t>
      </w:r>
      <w:r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>Educa</w:t>
      </w:r>
      <w:r w:rsidR="00291C9D"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 xml:space="preserve">tion as a full time consultant, </w:t>
      </w:r>
      <w:r w:rsidRPr="00FE79C4">
        <w:rPr>
          <w:rFonts w:ascii="FoundrySterling-Medium" w:eastAsiaTheme="minorHAnsi" w:hAnsi="FoundrySterling-Medium" w:cs="FoundrySterling-Medium"/>
          <w:color w:val="7030A0"/>
          <w:lang w:val="en-GB"/>
        </w:rPr>
        <w:t>alongside Chris.</w:t>
      </w:r>
    </w:p>
    <w:sectPr w:rsidR="00291C9D" w:rsidRPr="00FE79C4" w:rsidSect="00610DEA">
      <w:pgSz w:w="11906" w:h="16838"/>
      <w:pgMar w:top="851" w:right="79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Sterling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Sterling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Sterlin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E80"/>
    <w:multiLevelType w:val="hybridMultilevel"/>
    <w:tmpl w:val="1D7EC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961EE"/>
    <w:multiLevelType w:val="hybridMultilevel"/>
    <w:tmpl w:val="888AA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C13019"/>
    <w:multiLevelType w:val="hybridMultilevel"/>
    <w:tmpl w:val="84F4F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17"/>
    <w:rsid w:val="00266617"/>
    <w:rsid w:val="00291C9D"/>
    <w:rsid w:val="004E129E"/>
    <w:rsid w:val="00610DEA"/>
    <w:rsid w:val="00736918"/>
    <w:rsid w:val="00820136"/>
    <w:rsid w:val="00B811E6"/>
    <w:rsid w:val="00BB7F68"/>
    <w:rsid w:val="00D16DDE"/>
    <w:rsid w:val="00D922AC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E1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E1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theage.com.au/ffximage/2004/06/13/star_trek,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rtrek.com/legacy_media/images/200303/tos-003-the-enterprise-fires-o2/320x240.j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randwick.gloucs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Randwick Primary School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Windows User</cp:lastModifiedBy>
  <cp:revision>2</cp:revision>
  <cp:lastPrinted>2012-10-01T10:54:00Z</cp:lastPrinted>
  <dcterms:created xsi:type="dcterms:W3CDTF">2012-10-15T10:14:00Z</dcterms:created>
  <dcterms:modified xsi:type="dcterms:W3CDTF">2012-10-15T10:14:00Z</dcterms:modified>
</cp:coreProperties>
</file>